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rPr>
          <w:b/>
          <w:sz w:val="16"/>
          <w:szCs w:val="16"/>
        </w:rPr>
      </w:pPr>
      <w:r>
        <w:rPr>
          <w:b/>
          <w:sz w:val="40"/>
          <w:szCs w:val="40"/>
        </w:rPr>
        <w:t xml:space="preserve">                      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4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4"/>
        <w:jc w:val="center"/>
        <w:spacing w:line="276" w:lineRule="auto"/>
        <w:rPr>
          <w:b/>
          <w:bCs/>
          <w:sz w:val="40"/>
          <w:szCs w:val="40"/>
          <w:highlight w:val="none"/>
        </w:rPr>
      </w:pPr>
      <w:r>
        <w:rPr>
          <w:b/>
          <w:sz w:val="40"/>
          <w:szCs w:val="40"/>
        </w:rPr>
        <w:t xml:space="preserve">Сценарий «К</w:t>
      </w:r>
      <w:r>
        <w:rPr>
          <w:b/>
          <w:sz w:val="40"/>
          <w:szCs w:val="40"/>
        </w:rPr>
        <w:t xml:space="preserve">онкурс чтецов</w:t>
      </w:r>
      <w:r>
        <w:rPr>
          <w:b/>
          <w:sz w:val="40"/>
          <w:szCs w:val="40"/>
        </w:rPr>
        <w:t xml:space="preserve">»</w:t>
      </w:r>
      <w:r>
        <w:rPr>
          <w:b/>
          <w:sz w:val="40"/>
          <w:szCs w:val="40"/>
        </w:rPr>
      </w:r>
      <w:r>
        <w:rPr>
          <w:b/>
          <w:bCs/>
          <w:sz w:val="40"/>
          <w:szCs w:val="40"/>
          <w:highlight w:val="none"/>
        </w:rPr>
      </w:r>
    </w:p>
    <w:p>
      <w:pPr>
        <w:jc w:val="center"/>
        <w:spacing w:line="276" w:lineRule="auto"/>
        <w:rPr>
          <w:b/>
          <w:bCs/>
          <w:sz w:val="40"/>
          <w:szCs w:val="40"/>
        </w:rPr>
      </w:pPr>
      <w:r>
        <w:rPr>
          <w:b/>
          <w:sz w:val="40"/>
          <w:szCs w:val="40"/>
          <w:highlight w:val="none"/>
        </w:rPr>
        <w:t xml:space="preserve">«Мы о войне стихами говорим»</w:t>
      </w:r>
      <w:r>
        <w:rPr>
          <w:b/>
          <w:sz w:val="40"/>
          <w:szCs w:val="40"/>
          <w:highlight w:val="none"/>
        </w:rPr>
      </w:r>
    </w:p>
    <w:p>
      <w:pPr>
        <w:pStyle w:val="8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 </w:t>
      </w:r>
      <w:r>
        <w:rPr>
          <w:b/>
          <w:sz w:val="28"/>
          <w:szCs w:val="28"/>
        </w:rPr>
        <w:t xml:space="preserve"> песню</w:t>
      </w:r>
      <w:r>
        <w:rPr>
          <w:b/>
          <w:sz w:val="28"/>
          <w:szCs w:val="28"/>
        </w:rPr>
        <w:t xml:space="preserve"> «День Победы» (муз. Д.Тухманов, сл.В.Харитонов) дети заходят в зал, садятся на стулья.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pStyle w:val="854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Вед</w:t>
      </w:r>
      <w:r>
        <w:rPr>
          <w:b/>
          <w:sz w:val="28"/>
          <w:szCs w:val="28"/>
          <w:shd w:val="clear" w:color="auto" w:fill="ffffff"/>
        </w:rPr>
        <w:t xml:space="preserve">.</w:t>
      </w:r>
      <w:r>
        <w:rPr>
          <w:b/>
          <w:sz w:val="28"/>
          <w:szCs w:val="28"/>
          <w:shd w:val="clear" w:color="auto" w:fill="ffffff"/>
        </w:rPr>
        <w:t xml:space="preserve">:</w:t>
      </w:r>
      <w:r>
        <w:rPr>
          <w:color w:val="2a2a2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Добрый вечер, </w:t>
      </w:r>
      <w:r>
        <w:rPr>
          <w:sz w:val="28"/>
          <w:szCs w:val="28"/>
          <w:shd w:val="clear" w:color="auto" w:fill="ffffff"/>
        </w:rPr>
        <w:t xml:space="preserve">дорогие </w:t>
      </w:r>
      <w:r>
        <w:rPr>
          <w:sz w:val="28"/>
          <w:szCs w:val="28"/>
          <w:shd w:val="clear" w:color="auto" w:fill="ffffff"/>
        </w:rPr>
        <w:t xml:space="preserve">ребята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уважаемые гости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Сегодня необыкнове</w:t>
      </w:r>
      <w:r>
        <w:rPr>
          <w:sz w:val="28"/>
          <w:szCs w:val="28"/>
        </w:rPr>
        <w:t xml:space="preserve">нный день. Сегодня мы проводим К</w:t>
      </w:r>
      <w:r>
        <w:rPr>
          <w:sz w:val="28"/>
          <w:szCs w:val="28"/>
        </w:rPr>
        <w:t xml:space="preserve">онкурс чтецов</w:t>
      </w:r>
      <w:r>
        <w:rPr>
          <w:sz w:val="28"/>
          <w:szCs w:val="28"/>
        </w:rPr>
        <w:t xml:space="preserve">, который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новится</w:t>
      </w:r>
      <w:r>
        <w:rPr>
          <w:sz w:val="28"/>
          <w:szCs w:val="28"/>
        </w:rPr>
        <w:t xml:space="preserve"> доброй традицией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нашего </w:t>
      </w:r>
      <w:r>
        <w:rPr>
          <w:sz w:val="28"/>
          <w:szCs w:val="28"/>
        </w:rPr>
        <w:t xml:space="preserve">детского сада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color w:val="2a2a2a"/>
          <w:sz w:val="28"/>
          <w:szCs w:val="28"/>
          <w:shd w:val="clear" w:color="auto" w:fill="ffffff"/>
        </w:rPr>
      </w:pPr>
      <w:r>
        <w:rPr>
          <w:color w:val="2a2a2a"/>
          <w:sz w:val="28"/>
          <w:szCs w:val="28"/>
          <w:shd w:val="clear" w:color="auto" w:fill="ffffff"/>
        </w:rPr>
      </w:r>
      <w:r>
        <w:rPr>
          <w:color w:val="2a2a2a"/>
          <w:sz w:val="28"/>
          <w:szCs w:val="28"/>
          <w:shd w:val="clear" w:color="auto" w:fill="ffffff"/>
        </w:rPr>
      </w:r>
      <w:r>
        <w:rPr>
          <w:color w:val="2a2a2a"/>
          <w:sz w:val="28"/>
          <w:szCs w:val="28"/>
          <w:shd w:val="clear" w:color="auto" w:fill="ffffff"/>
        </w:rPr>
      </w:r>
    </w:p>
    <w:p>
      <w:pPr>
        <w:pStyle w:val="860"/>
        <w:jc w:val="both"/>
        <w:spacing w:before="0" w:beforeAutospacing="0" w:after="308" w:afterAutospacing="0" w:line="300" w:lineRule="atLeast"/>
        <w:shd w:val="clear" w:color="auto" w:fill="ffffff"/>
        <w:rPr>
          <w:rFonts w:ascii="Georgia" w:hAnsi="Georgia"/>
        </w:rPr>
      </w:pPr>
      <w:r>
        <w:rPr>
          <w:b/>
          <w:sz w:val="28"/>
          <w:szCs w:val="28"/>
          <w:shd w:val="clear" w:color="auto" w:fill="ffffff"/>
        </w:rPr>
        <w:t xml:space="preserve">Вед.</w:t>
      </w:r>
      <w:r>
        <w:rPr>
          <w:b/>
          <w:sz w:val="28"/>
          <w:szCs w:val="28"/>
          <w:shd w:val="clear" w:color="auto" w:fill="ffffff"/>
        </w:rPr>
        <w:t xml:space="preserve">:</w:t>
      </w:r>
      <w:r>
        <w:rPr>
          <w:b/>
          <w:color w:val="2a2a2a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Добрый вечер! Очень приятно   видеть улыбки на ваших лицах. Я знаю, почему у вас хорошее настроение: во-первых,</w:t>
      </w:r>
      <w:r>
        <w:t xml:space="preserve"> </w:t>
      </w:r>
      <w:r>
        <w:rPr>
          <w:color w:val="000000"/>
          <w:sz w:val="28"/>
          <w:szCs w:val="28"/>
        </w:rPr>
        <w:t xml:space="preserve">скоро</w:t>
      </w:r>
      <w:r>
        <w:rPr>
          <w:color w:val="000000"/>
          <w:sz w:val="28"/>
          <w:szCs w:val="28"/>
        </w:rPr>
        <w:t xml:space="preserve"> весна, а во-вторых, у нас</w:t>
      </w:r>
      <w:r>
        <w:rPr>
          <w:color w:val="000000"/>
          <w:sz w:val="28"/>
          <w:szCs w:val="28"/>
        </w:rPr>
        <w:t xml:space="preserve"> сегодня особый день, мы вспоминаем </w:t>
      </w:r>
      <w:r>
        <w:rPr>
          <w:color w:val="000000"/>
          <w:sz w:val="28"/>
          <w:szCs w:val="28"/>
        </w:rPr>
        <w:t xml:space="preserve">стихи о Победе, о войне, о жизни людей во время войны!</w:t>
      </w:r>
      <w:r>
        <w:rPr>
          <w:sz w:val="28"/>
          <w:szCs w:val="28"/>
          <w:shd w:val="clear" w:color="auto" w:fill="ffffff"/>
        </w:rPr>
      </w:r>
      <w:r>
        <w:rPr>
          <w:rFonts w:ascii="Georgia" w:hAnsi="Georgia"/>
        </w:rPr>
      </w:r>
      <w:r>
        <w:rPr>
          <w:sz w:val="28"/>
          <w:szCs w:val="28"/>
          <w:shd w:val="clear" w:color="auto" w:fill="ffffff"/>
        </w:rPr>
        <w:t xml:space="preserve">                   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rFonts w:ascii="Georgia" w:hAnsi="Georgia"/>
        </w:rPr>
      </w:r>
    </w:p>
    <w:p>
      <w:pPr>
        <w:pStyle w:val="854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Вед.:</w:t>
      </w:r>
      <w:r>
        <w:rPr>
          <w:color w:val="2a2a2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И, конечно же, н</w:t>
      </w:r>
      <w:r>
        <w:rPr>
          <w:sz w:val="28"/>
          <w:szCs w:val="28"/>
          <w:shd w:val="clear" w:color="auto" w:fill="ffffff"/>
        </w:rPr>
        <w:t xml:space="preserve">и один конкурс не обходится без </w:t>
      </w:r>
      <w:r>
        <w:rPr>
          <w:sz w:val="28"/>
          <w:szCs w:val="28"/>
          <w:shd w:val="clear" w:color="auto" w:fill="ffffff"/>
        </w:rPr>
        <w:t xml:space="preserve">нашего замечательного </w:t>
      </w:r>
      <w:r>
        <w:rPr>
          <w:sz w:val="28"/>
          <w:szCs w:val="28"/>
          <w:shd w:val="clear" w:color="auto" w:fill="ffffff"/>
        </w:rPr>
        <w:t xml:space="preserve">жюри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</w:rPr>
        <w:t xml:space="preserve">Они будут оценивать наш конкурс по правилам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Поэтому разрешите представить почетных гостей нашего конкурса и пригласить их в жюри: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Заведующий ДОУ: И</w:t>
      </w:r>
      <w:r>
        <w:rPr>
          <w:sz w:val="28"/>
          <w:szCs w:val="28"/>
        </w:rPr>
        <w:t xml:space="preserve">.А. </w:t>
      </w:r>
      <w:r>
        <w:rPr>
          <w:sz w:val="28"/>
          <w:szCs w:val="28"/>
        </w:rPr>
        <w:t xml:space="preserve">Семенова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Старший воспитатель: Филатова Т.А.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Учитель-логопед: Агарская О.Д</w:t>
      </w:r>
      <w:r>
        <w:rPr>
          <w:sz w:val="28"/>
          <w:szCs w:val="28"/>
          <w:highlight w:val="none"/>
        </w:rPr>
      </w:r>
    </w:p>
    <w:p>
      <w:pPr>
        <w:pStyle w:val="860"/>
        <w:contextualSpacing/>
        <w:spacing w:after="0" w:afterAutospacing="0" w:line="276" w:lineRule="auto"/>
        <w:rPr>
          <w:sz w:val="28"/>
        </w:rPr>
      </w:pPr>
      <w:r>
        <w:rPr>
          <w:b/>
          <w:sz w:val="28"/>
        </w:rPr>
        <w:t xml:space="preserve">Вед.</w:t>
      </w:r>
      <w:r>
        <w:rPr>
          <w:b/>
          <w:sz w:val="28"/>
        </w:rPr>
        <w:t xml:space="preserve">:</w:t>
      </w:r>
      <w:r>
        <w:rPr>
          <w:sz w:val="28"/>
        </w:rPr>
        <w:t xml:space="preserve"> Уважаемые гости! Открою Вам маленький секрет:</w:t>
      </w:r>
      <w:r>
        <w:rPr>
          <w:sz w:val="28"/>
        </w:rPr>
        <w:t xml:space="preserve"> </w:t>
      </w:r>
      <w:r>
        <w:rPr>
          <w:sz w:val="28"/>
        </w:rPr>
        <w:t xml:space="preserve">17 участник</w:t>
      </w:r>
      <w:r>
        <w:rPr>
          <w:b/>
          <w:sz w:val="28"/>
        </w:rPr>
        <w:t xml:space="preserve">ов </w:t>
      </w:r>
      <w:r>
        <w:rPr>
          <w:sz w:val="28"/>
        </w:rPr>
        <w:t xml:space="preserve">из</w:t>
      </w:r>
      <w:r>
        <w:rPr>
          <w:b/>
          <w:sz w:val="28"/>
        </w:rPr>
        <w:t xml:space="preserve"> </w:t>
      </w:r>
      <w:r>
        <w:rPr>
          <w:sz w:val="28"/>
        </w:rPr>
        <w:t xml:space="preserve">4х</w:t>
      </w:r>
      <w:r>
        <w:rPr>
          <w:sz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</w:rPr>
      </w:pPr>
      <w:r>
        <w:rPr>
          <w:sz w:val="28"/>
        </w:rPr>
        <w:t xml:space="preserve">групп принимают участие в нашем конкурсе.</w:t>
      </w:r>
      <w:r>
        <w:rPr>
          <w:sz w:val="28"/>
        </w:rPr>
        <w:t xml:space="preserve"> </w:t>
      </w:r>
      <w:r>
        <w:rPr>
          <w:sz w:val="28"/>
        </w:rPr>
        <w:t xml:space="preserve">Каждый пришел с твердым намерением победить.</w:t>
      </w:r>
      <w:r>
        <w:rPr>
          <w:sz w:val="28"/>
        </w:rPr>
      </w:r>
      <w:r>
        <w:rPr>
          <w:sz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Пожелаем им всем удачи!</w:t>
      </w:r>
      <w:r>
        <w:rPr>
          <w:sz w:val="28"/>
        </w:rPr>
      </w:r>
      <w:r>
        <w:rPr>
          <w:sz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И так, мы начинаем</w:t>
      </w:r>
      <w:r>
        <w:rPr>
          <w:sz w:val="28"/>
        </w:rPr>
        <w:t xml:space="preserve"> наш конкурс</w:t>
      </w:r>
      <w:r>
        <w:rPr>
          <w:sz w:val="28"/>
        </w:rPr>
        <w:t xml:space="preserve">!</w:t>
      </w:r>
      <w:r>
        <w:rPr>
          <w:sz w:val="28"/>
        </w:rPr>
      </w:r>
      <w:r>
        <w:rPr>
          <w:sz w:val="28"/>
        </w:rPr>
      </w:r>
    </w:p>
    <w:p>
      <w:pPr>
        <w:pStyle w:val="854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pStyle w:val="854"/>
        <w:contextualSpacing/>
        <w:jc w:val="both"/>
        <w:spacing w:before="100" w:beforeAutospacing="1" w:line="276" w:lineRule="auto"/>
        <w:rPr>
          <w:sz w:val="28"/>
          <w:szCs w:val="28"/>
          <w:highlight w:val="none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Вед.:</w:t>
      </w:r>
      <w:r>
        <w:rPr>
          <w:color w:val="2a2a2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егодня </w:t>
      </w:r>
      <w:r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этом зале </w:t>
      </w:r>
      <w:r>
        <w:rPr>
          <w:sz w:val="28"/>
          <w:szCs w:val="28"/>
          <w:shd w:val="clear" w:color="auto" w:fill="ffffff"/>
        </w:rPr>
        <w:t xml:space="preserve">дети</w:t>
      </w:r>
      <w:r>
        <w:rPr>
          <w:sz w:val="28"/>
          <w:szCs w:val="28"/>
          <w:shd w:val="clear" w:color="auto" w:fill="ffffff"/>
        </w:rPr>
        <w:t xml:space="preserve"> пора</w:t>
      </w:r>
      <w:r>
        <w:rPr>
          <w:sz w:val="28"/>
          <w:szCs w:val="28"/>
          <w:shd w:val="clear" w:color="auto" w:fill="ffffff"/>
        </w:rPr>
        <w:t xml:space="preserve">дуют, </w:t>
      </w:r>
      <w:r>
        <w:rPr>
          <w:sz w:val="28"/>
          <w:szCs w:val="28"/>
          <w:shd w:val="clear" w:color="auto" w:fill="ffffff"/>
        </w:rPr>
        <w:t xml:space="preserve"> друг друга умением рассказывать стихотворения</w:t>
      </w:r>
      <w:r>
        <w:rPr>
          <w:sz w:val="28"/>
          <w:szCs w:val="28"/>
          <w:shd w:val="clear" w:color="auto" w:fill="ffffff"/>
        </w:rPr>
        <w:t xml:space="preserve"> о войне. </w:t>
      </w:r>
      <w:r>
        <w:rPr>
          <w:sz w:val="28"/>
          <w:szCs w:val="28"/>
          <w:shd w:val="clear" w:color="auto" w:fill="ffffff"/>
        </w:rPr>
        <w:t xml:space="preserve">Сейчас эта тема очень актуальна, в связи с военными действиями на Украине.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b/>
          <w:i/>
          <w:sz w:val="28"/>
          <w:szCs w:val="28"/>
        </w:rPr>
      </w:pPr>
      <w:r>
        <w:rPr>
          <w:b/>
          <w:sz w:val="28"/>
          <w:szCs w:val="16"/>
        </w:rPr>
        <w:t xml:space="preserve">Вед.</w:t>
      </w:r>
      <w:r>
        <w:rPr>
          <w:b/>
          <w:sz w:val="28"/>
          <w:szCs w:val="16"/>
        </w:rPr>
        <w:t xml:space="preserve"> </w:t>
      </w:r>
      <w:r>
        <w:rPr>
          <w:color w:val="000000"/>
          <w:sz w:val="28"/>
          <w:szCs w:val="28"/>
        </w:rPr>
        <w:t xml:space="preserve">Вот и закрылась </w:t>
      </w:r>
      <w:r>
        <w:rPr>
          <w:b/>
          <w:color w:val="000000"/>
          <w:sz w:val="28"/>
          <w:szCs w:val="28"/>
        </w:rPr>
        <w:t xml:space="preserve">страничка</w:t>
      </w:r>
      <w:r>
        <w:rPr>
          <w:color w:val="000000"/>
          <w:sz w:val="28"/>
          <w:szCs w:val="28"/>
        </w:rPr>
        <w:t xml:space="preserve"> нашего</w:t>
      </w:r>
      <w:r>
        <w:rPr>
          <w:color w:val="000000"/>
          <w:sz w:val="28"/>
          <w:szCs w:val="28"/>
        </w:rPr>
        <w:t xml:space="preserve"> поэтического альбома.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64"/>
        <w:jc w:val="both"/>
        <w:rPr>
          <w:bCs/>
          <w:iCs/>
          <w:sz w:val="28"/>
          <w:szCs w:val="28"/>
        </w:rPr>
      </w:pPr>
      <w:r>
        <w:rPr>
          <w:sz w:val="28"/>
          <w:szCs w:val="16"/>
        </w:rPr>
        <w:t xml:space="preserve">С</w:t>
      </w:r>
      <w:r>
        <w:rPr>
          <w:sz w:val="28"/>
          <w:szCs w:val="16"/>
        </w:rPr>
        <w:t xml:space="preserve">егодня в эт</w:t>
      </w:r>
      <w:r>
        <w:rPr>
          <w:sz w:val="28"/>
          <w:szCs w:val="16"/>
        </w:rPr>
        <w:t xml:space="preserve">ом зале прозвучали стихи  </w:t>
      </w:r>
      <w:r>
        <w:rPr>
          <w:sz w:val="28"/>
          <w:szCs w:val="16"/>
        </w:rPr>
        <w:t xml:space="preserve"> младшей, старшей, логопедической</w:t>
      </w:r>
      <w:r>
        <w:rPr>
          <w:sz w:val="28"/>
          <w:szCs w:val="16"/>
        </w:rPr>
        <w:t xml:space="preserve"> и подготовительной к школе группы.</w:t>
      </w:r>
      <w:r>
        <w:rPr>
          <w:sz w:val="28"/>
          <w:szCs w:val="16"/>
        </w:rPr>
        <w:t xml:space="preserve"> Давайте еще</w:t>
      </w:r>
      <w:r>
        <w:rPr>
          <w:sz w:val="28"/>
          <w:szCs w:val="16"/>
        </w:rPr>
        <w:t xml:space="preserve"> раз поблагодарим их за участие, </w:t>
      </w:r>
      <w:r>
        <w:rPr>
          <w:bCs/>
          <w:iCs/>
          <w:sz w:val="28"/>
          <w:szCs w:val="28"/>
        </w:rPr>
        <w:t xml:space="preserve">спасибо воспи</w:t>
      </w:r>
      <w:r>
        <w:rPr>
          <w:bCs/>
          <w:iCs/>
          <w:sz w:val="28"/>
          <w:szCs w:val="28"/>
        </w:rPr>
        <w:t xml:space="preserve">тателям и родителям подготовивших детей к конкурсу. 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ectPr>
          <w:footnotePr/>
          <w:endnotePr/>
          <w:type w:val="continuous"/>
          <w:pgSz w:w="11906" w:h="16838" w:orient="portrait"/>
          <w:pgMar w:top="567" w:right="851" w:bottom="567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«Нашу книгу закрываю...  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 страницею страницу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Осторожно я листаю        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Что я вижу: цифры в ряд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Мне о чём-то говорят.         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говорят они о том,       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Кто отличным был чтецом.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 прошу сюда жюри…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Думай, выбирай, смотри   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на каждую страницу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spacing w:after="0" w:afterAutospacing="0" w:line="276" w:lineRule="auto"/>
        <w:rPr>
          <w:sz w:val="28"/>
          <w:szCs w:val="28"/>
        </w:rPr>
        <w:sectPr>
          <w:footnotePr/>
          <w:endnotePr/>
          <w:type w:val="continuous"/>
          <w:pgSz w:w="11906" w:h="16838" w:orient="portrait"/>
          <w:pgMar w:top="567" w:right="851" w:bottom="567" w:left="1134" w:header="709" w:footer="709" w:gutter="0"/>
          <w:cols w:num="2" w:sep="0" w:space="709" w:equalWidth="1"/>
          <w:docGrid w:linePitch="360"/>
        </w:sectPr>
      </w:pPr>
      <w:r>
        <w:rPr>
          <w:rFonts w:ascii="Georgia" w:hAnsi="Georgia"/>
          <w:sz w:val="28"/>
          <w:szCs w:val="28"/>
        </w:rPr>
        <w:t xml:space="preserve">Победителя веди.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жюри уходит в совещательную комнату, для подведения итогов.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b/>
          <w:sz w:val="28"/>
          <w:szCs w:val="28"/>
        </w:rPr>
        <w:t xml:space="preserve">Вед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Пока наше строгое, но справедливое жюри </w:t>
      </w:r>
      <w:r>
        <w:rPr>
          <w:sz w:val="28"/>
          <w:szCs w:val="28"/>
        </w:rPr>
        <w:t xml:space="preserve">будет совещаться, мы предлагаем вам музыкальную паузу.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(флешмоб</w:t>
      </w:r>
      <w:r>
        <w:rPr>
          <w:sz w:val="28"/>
          <w:szCs w:val="28"/>
        </w:rPr>
        <w:t xml:space="preserve"> «Ручки-ручки»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Вед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Предоставляется слово жюри для вручения дип</w:t>
      </w:r>
      <w:r>
        <w:rPr>
          <w:sz w:val="28"/>
          <w:szCs w:val="28"/>
        </w:rPr>
        <w:t xml:space="preserve">ломов победителям и подарков</w:t>
      </w:r>
      <w:r>
        <w:rPr>
          <w:sz w:val="28"/>
          <w:szCs w:val="28"/>
        </w:rPr>
        <w:t xml:space="preserve"> участникам конкурса чтецов. </w:t>
      </w:r>
      <w:r>
        <w:rPr>
          <w:b/>
          <w:sz w:val="28"/>
          <w:szCs w:val="28"/>
          <w:shd w:val="clear" w:color="auto" w:fill="ffffff"/>
        </w:rPr>
        <w:t xml:space="preserve">(</w:t>
      </w:r>
      <w:r>
        <w:rPr>
          <w:i/>
          <w:sz w:val="28"/>
          <w:szCs w:val="28"/>
          <w:shd w:val="clear" w:color="auto" w:fill="ffffff"/>
        </w:rPr>
        <w:t xml:space="preserve">объявление </w:t>
      </w:r>
      <w:r>
        <w:rPr>
          <w:i/>
          <w:sz w:val="28"/>
          <w:szCs w:val="28"/>
          <w:shd w:val="clear" w:color="auto" w:fill="ffffff"/>
        </w:rPr>
        <w:t xml:space="preserve"> победителей и вручение победителям и участникам дипломов</w:t>
      </w:r>
      <w:r>
        <w:rPr>
          <w:b/>
          <w:sz w:val="28"/>
          <w:szCs w:val="28"/>
          <w:shd w:val="clear" w:color="auto" w:fill="ffffff"/>
        </w:rPr>
        <w:t xml:space="preserve">)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  <w:r>
        <w:rPr>
          <w:rFonts w:ascii="Cambria" w:hAnsi="Cambria"/>
          <w:sz w:val="28"/>
          <w:szCs w:val="28"/>
        </w:rPr>
      </w:r>
      <w:r>
        <w:rPr>
          <w:rFonts w:ascii="Cambria" w:hAnsi="Cambria"/>
          <w:sz w:val="28"/>
          <w:szCs w:val="28"/>
        </w:rPr>
      </w:r>
    </w:p>
    <w:p>
      <w:pPr>
        <w:pStyle w:val="854"/>
        <w:rPr>
          <w:b/>
          <w:sz w:val="16"/>
          <w:szCs w:val="16"/>
        </w:rPr>
        <w:sectPr>
          <w:footnotePr/>
          <w:endnotePr/>
          <w:type w:val="continuous"/>
          <w:pgSz w:w="11906" w:h="16838" w:orient="portrait"/>
          <w:pgMar w:top="567" w:right="851" w:bottom="567" w:left="1134" w:header="709" w:footer="709" w:gutter="0"/>
          <w:cols w:num="1" w:sep="0" w:space="708" w:equalWidth="1"/>
          <w:docGrid w:linePitch="360"/>
        </w:sect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>
        <w:rPr>
          <w:b/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чтецов удался на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славу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И думаю, всем он пришелся по нраву!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b/>
          <w:sz w:val="16"/>
          <w:szCs w:val="16"/>
        </w:rPr>
        <w:sectPr>
          <w:footnotePr/>
          <w:endnotePr/>
          <w:type w:val="continuous"/>
          <w:pgSz w:w="11906" w:h="16838" w:orient="portrait"/>
          <w:pgMar w:top="567" w:right="851" w:bottom="567" w:left="1134" w:header="709" w:footer="709" w:gutter="0"/>
          <w:cols w:num="1" w:sep="0" w:space="708" w:equalWidth="1"/>
          <w:docGrid w:linePitch="360"/>
        </w:sect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Всем спасибо за вниманье,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За задор, за звонкий смех.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Вот настал момент прощанья,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Говорим вам</w:t>
      </w:r>
      <w:r>
        <w:rPr>
          <w:b/>
          <w:sz w:val="28"/>
          <w:szCs w:val="28"/>
        </w:rPr>
        <w:t xml:space="preserve">: "До свиданья!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ind w:right="-4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До счастливых новых встреч!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54"/>
        <w:rPr>
          <w:sz w:val="28"/>
          <w:szCs w:val="28"/>
        </w:rPr>
        <w:sectPr>
          <w:footnotePr/>
          <w:endnotePr/>
          <w:type w:val="continuous"/>
          <w:pgSz w:w="11906" w:h="16838" w:orient="portrait"/>
          <w:pgMar w:top="567" w:right="851" w:bottom="567" w:left="1134" w:header="709" w:footer="709" w:gutter="0"/>
          <w:cols w:num="2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rPr>
          <w:rStyle w:val="861"/>
          <w:rFonts w:ascii="Georgia" w:hAnsi="Georgia"/>
          <w:sz w:val="21"/>
          <w:szCs w:val="21"/>
        </w:rPr>
      </w:pPr>
      <w:r>
        <w:rPr>
          <w:rStyle w:val="861"/>
          <w:rFonts w:ascii="Georgia" w:hAnsi="Georgia"/>
          <w:sz w:val="21"/>
          <w:szCs w:val="21"/>
        </w:rPr>
      </w:r>
      <w:r>
        <w:rPr>
          <w:rStyle w:val="861"/>
          <w:rFonts w:ascii="Georgia" w:hAnsi="Georgia"/>
          <w:sz w:val="21"/>
          <w:szCs w:val="21"/>
        </w:rPr>
      </w:r>
      <w:r>
        <w:rPr>
          <w:rStyle w:val="861"/>
          <w:rFonts w:ascii="Georgia" w:hAnsi="Georgia"/>
          <w:sz w:val="21"/>
          <w:szCs w:val="21"/>
        </w:rPr>
      </w:r>
    </w:p>
    <w:sectPr>
      <w:footnotePr/>
      <w:endnotePr/>
      <w:type w:val="continuous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Georgia">
    <w:panose1 w:val="020405020504050203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character" w:styleId="855">
    <w:name w:val="Основной шрифт абзаца"/>
    <w:next w:val="855"/>
    <w:link w:val="854"/>
    <w:semiHidden/>
  </w:style>
  <w:style w:type="table" w:styleId="856">
    <w:name w:val="Обычная таблица"/>
    <w:next w:val="856"/>
    <w:link w:val="854"/>
    <w:semiHidden/>
    <w:tblPr/>
  </w:style>
  <w:style w:type="numbering" w:styleId="857">
    <w:name w:val="Нет списка"/>
    <w:next w:val="857"/>
    <w:link w:val="854"/>
    <w:semiHidden/>
  </w:style>
  <w:style w:type="paragraph" w:styleId="858">
    <w:name w:val="Текст выноски"/>
    <w:basedOn w:val="854"/>
    <w:next w:val="858"/>
    <w:link w:val="859"/>
    <w:rPr>
      <w:rFonts w:ascii="Tahoma" w:hAnsi="Tahoma"/>
      <w:sz w:val="16"/>
      <w:szCs w:val="16"/>
      <w:lang w:val="en-US" w:eastAsia="en-US"/>
    </w:rPr>
  </w:style>
  <w:style w:type="character" w:styleId="859">
    <w:name w:val="Текст выноски Знак"/>
    <w:next w:val="859"/>
    <w:link w:val="858"/>
    <w:rPr>
      <w:rFonts w:ascii="Tahoma" w:hAnsi="Tahoma" w:cs="Tahoma"/>
      <w:sz w:val="16"/>
      <w:szCs w:val="16"/>
    </w:rPr>
  </w:style>
  <w:style w:type="paragraph" w:styleId="860">
    <w:name w:val="Обычный (веб)"/>
    <w:basedOn w:val="854"/>
    <w:next w:val="860"/>
    <w:link w:val="854"/>
    <w:uiPriority w:val="99"/>
    <w:unhideWhenUsed/>
    <w:pPr>
      <w:spacing w:before="100" w:beforeAutospacing="1" w:after="100" w:afterAutospacing="1"/>
    </w:pPr>
  </w:style>
  <w:style w:type="character" w:styleId="861">
    <w:name w:val="Строгий"/>
    <w:next w:val="861"/>
    <w:link w:val="854"/>
    <w:uiPriority w:val="22"/>
    <w:qFormat/>
    <w:rPr>
      <w:b/>
      <w:bCs/>
    </w:rPr>
  </w:style>
  <w:style w:type="character" w:styleId="862">
    <w:name w:val="apple-converted-space"/>
    <w:next w:val="862"/>
    <w:link w:val="854"/>
  </w:style>
  <w:style w:type="character" w:styleId="863">
    <w:name w:val="apple-style-span"/>
    <w:next w:val="863"/>
    <w:link w:val="854"/>
  </w:style>
  <w:style w:type="paragraph" w:styleId="864">
    <w:name w:val="Без интервала"/>
    <w:next w:val="864"/>
    <w:link w:val="854"/>
    <w:uiPriority w:val="99"/>
    <w:qFormat/>
    <w:rPr>
      <w:sz w:val="24"/>
      <w:szCs w:val="24"/>
      <w:lang w:val="ru-RU" w:eastAsia="ru-RU" w:bidi="ar-SA"/>
    </w:rPr>
  </w:style>
  <w:style w:type="character" w:styleId="865">
    <w:name w:val="Выделение"/>
    <w:next w:val="865"/>
    <w:link w:val="854"/>
    <w:uiPriority w:val="20"/>
    <w:qFormat/>
    <w:rPr>
      <w:i/>
      <w:iCs/>
    </w:rPr>
  </w:style>
  <w:style w:type="character" w:styleId="866">
    <w:name w:val="Гиперссылка"/>
    <w:next w:val="866"/>
    <w:link w:val="854"/>
    <w:uiPriority w:val="99"/>
    <w:unhideWhenUsed/>
    <w:rPr>
      <w:color w:val="0000ff"/>
      <w:u w:val="single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StartSoft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конкурса чтецов</dc:title>
  <dc:creator>Хозяин</dc:creator>
  <cp:revision>29</cp:revision>
  <dcterms:created xsi:type="dcterms:W3CDTF">2015-03-14T17:06:00Z</dcterms:created>
  <dcterms:modified xsi:type="dcterms:W3CDTF">2025-04-24T07:30:06Z</dcterms:modified>
  <cp:version>917504</cp:version>
</cp:coreProperties>
</file>